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周末分层练习资源包（三层 · 30-40 分钟）</w:t>
      </w:r>
    </w:p>
    <w:p>
      <w:r>
        <w:rPr>
          <w:rFonts w:ascii="Calibri" w:hAnsi="Calibri" w:eastAsia="微软雅黑"/>
          <w:b w:val="0"/>
          <w:color w:val="64748B"/>
          <w:sz w:val="20"/>
        </w:rPr>
        <w:t>分层依据 12 号数据：拓展 7 人（≥90）/ 提高 27 人（70-89）/ 基础 11 人（&lt;70）· 学生只见自己的包，不显示层级标签</w:t>
      </w:r>
    </w:p>
    <w:p>
      <w:r>
        <w:rPr>
          <w:rFonts w:ascii="Calibri" w:hAnsi="Calibri" w:eastAsia="微软雅黑"/>
          <w:b/>
          <w:color w:val="1F4E79"/>
          <w:sz w:val="26"/>
        </w:rPr>
        <w:t>🅰 拓展层 · 7 人（测验 ≥90：李思远、王雨桐 等）</w:t>
      </w:r>
    </w:p>
    <w:p>
      <w:r>
        <w:rPr>
          <w:rFonts w:ascii="Calibri" w:hAnsi="Calibri" w:eastAsia="微软雅黑"/>
          <w:b w:val="0"/>
          <w:sz w:val="20"/>
        </w:rPr>
        <w:t>目标：从"会算"走向"会证"。4 题 30 分钟：非负性建模 √(a+3)+√(2a-b+1)=0 / 双法比较 √7+√5 与 √14 / 化简 √(x+2√(x-1)) / 选做：向 C 层同学解释 √(a²)=|a|。</w:t>
      </w:r>
    </w:p>
    <w:p>
      <w:r>
        <w:rPr>
          <w:rFonts w:ascii="Calibri" w:hAnsi="Calibri" w:eastAsia="微软雅黑"/>
          <w:b w:val="0"/>
          <w:sz w:val="20"/>
        </w:rPr>
        <w:t>微课《非负性：藏起来的等式》12 分钟 ｜ 周日 20:00 前拍照上传，AI 批改自动推错因讲解。</w:t>
      </w:r>
    </w:p>
    <w:p>
      <w:r>
        <w:rPr>
          <w:rFonts w:ascii="Calibri" w:hAnsi="Calibri" w:eastAsia="微软雅黑"/>
          <w:b/>
          <w:color w:val="1F4E79"/>
          <w:sz w:val="26"/>
        </w:rPr>
        <w:t>🅱 提高层 · 27 人（70-89）</w:t>
      </w:r>
    </w:p>
    <w:p>
      <w:r>
        <w:rPr>
          <w:rFonts w:ascii="Calibri" w:hAnsi="Calibri" w:eastAsia="微软雅黑"/>
          <w:b w:val="0"/>
          <w:sz w:val="20"/>
        </w:rPr>
        <w:t>目标：夯实运算程序，消灭"会而不对"。8 题 40 分钟：化简 ×4（√32、√(3/5)、√(a³b²)、√48+√27）+ 混合 ×2 + 易错辨析 ×2。</w:t>
      </w:r>
    </w:p>
    <w:p>
      <w:r>
        <w:rPr>
          <w:rFonts w:ascii="Calibri" w:hAnsi="Calibri" w:eastAsia="微软雅黑"/>
          <w:b w:val="0"/>
          <w:sz w:val="20"/>
        </w:rPr>
        <w:t>微课《最简二次根式：三步判断法》8 分钟 ｜ 连续两次全对发"免作业券"。</w:t>
      </w:r>
    </w:p>
    <w:p>
      <w:r>
        <w:rPr>
          <w:rFonts w:ascii="Calibri" w:hAnsi="Calibri" w:eastAsia="微软雅黑"/>
          <w:b/>
          <w:color w:val="1F4E79"/>
          <w:sz w:val="26"/>
        </w:rPr>
        <w:t>🅲 基础层 · 11 人（&lt;70）—— 题量减半，做对为先</w:t>
      </w:r>
    </w:p>
    <w:p>
      <w:r>
        <w:rPr>
          <w:rFonts w:ascii="Calibri" w:hAnsi="Calibri" w:eastAsia="微软雅黑"/>
          <w:b w:val="0"/>
          <w:sz w:val="20"/>
        </w:rPr>
        <w:t>4 题 30 分钟：填表（9/16/25 双值 vs 单值）→ 判断 → 三步卡模仿化简 → 口述题（语音提交，AI 转写判断概念是否清晰）。</w:t>
      </w:r>
    </w:p>
    <w:p>
      <w:r>
        <w:rPr>
          <w:rFonts w:ascii="Calibri" w:hAnsi="Calibri" w:eastAsia="微软雅黑"/>
          <w:b w:val="0"/>
          <w:sz w:val="20"/>
        </w:rPr>
        <w:t>微课《一张图分清》6 分钟建议看 2 遍 ｜ 每人配 1 名拓展层导师，周六晚答疑 10 分钟。</w:t>
      </w:r>
    </w:p>
    <w:p>
      <w:r>
        <w:rPr>
          <w:rFonts w:ascii="Calibri" w:hAnsi="Calibri" w:eastAsia="微软雅黑"/>
          <w:b/>
          <w:color w:val="1F4E79"/>
          <w:sz w:val="26"/>
        </w:rPr>
        <w:t>推送规则（自动执行）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时间</w:t>
            </w:r>
          </w:p>
        </w:tc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动作</w:t>
            </w:r>
          </w:p>
        </w:tc>
      </w:tr>
      <w:tr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周五 17:30</w:t>
            </w:r>
          </w:p>
        </w:tc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按层推送资源包（学生只见自己的包，不显示层级标签）</w:t>
            </w:r>
          </w:p>
        </w:tc>
      </w:tr>
      <w:tr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周日 20:00</w:t>
            </w:r>
          </w:p>
        </w:tc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截止，统计完成率与正确率</w:t>
            </w:r>
          </w:p>
        </w:tc>
      </w:tr>
      <w:tr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周日 21:00</w:t>
            </w:r>
          </w:p>
        </w:tc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教师仪表盘：未完成名单 + C 层口述通过率</w:t>
            </w:r>
          </w:p>
        </w:tc>
      </w:tr>
      <w:tr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周一早读</w:t>
            </w:r>
          </w:p>
        </w:tc>
        <w:tc>
          <w:tcPr>
            <w:tcW w:type="dxa" w:w="4873"/>
          </w:tcPr>
          <w:p>
            <w:r/>
            <w:r>
              <w:rPr>
                <w:rFonts w:ascii="Calibri" w:hAnsi="Calibri" w:eastAsia="微软雅黑"/>
                <w:sz w:val="19"/>
              </w:rPr>
              <w:t>AI 回传错题率 Top3，并入本周复习重点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sz w:val="20"/>
        </w:rPr>
        <w:t>效果追踪指标：完成率 / 正确率 / C 层口述通过率 / 下周小测同型题错误率变化。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由课后指令基于 01/02/09/10/12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