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小组任务 · 教师巡视介入话术卡（可打印随身）</w:t>
      </w:r>
    </w:p>
    <w:p>
      <w:r>
        <w:rPr>
          <w:rFonts w:ascii="Calibri" w:hAnsi="Calibri" w:eastAsia="微软雅黑"/>
          <w:b w:val="0"/>
          <w:sz w:val="20"/>
        </w:rPr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触发情形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话术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设计意图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全组沉默 &gt;2 分钟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"主持，你现在最需要谁做什么？"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把责任交回角色，不直接给答案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有人搭车不干活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"检查，这一步是你验的——说说依据？"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点名角色不点人，保护自尊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组内争执不下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"记录，先把两种说法都写下来，最后全班评。"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让分歧变成资源而非内耗</w:t>
            </w:r>
          </w:p>
        </w:tc>
      </w:tr>
      <w:tr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超前完成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"汇报，用 3 分钟把结论讲给隔壁组听。"</w:t>
            </w:r>
          </w:p>
        </w:tc>
        <w:tc>
          <w:tcPr>
            <w:tcW w:type="dxa" w:w="3249"/>
          </w:tcPr>
          <w:p>
            <w:r/>
            <w:r>
              <w:rPr>
                <w:rFonts w:ascii="Calibri" w:hAnsi="Calibri" w:eastAsia="微软雅黑"/>
                <w:sz w:val="19"/>
              </w:rPr>
              <w:t>跨组互教，防止空转</w:t>
            </w:r>
          </w:p>
        </w:tc>
      </w:tr>
    </w:tbl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由对应指令基于 01/02/07/12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