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《二次根式的化简》课堂问题链（6 问）</w:t>
      </w:r>
    </w:p>
    <w:p>
      <w:r>
        <w:rPr>
          <w:rFonts w:ascii="Calibri" w:hAnsi="Calibri" w:eastAsia="微软雅黑"/>
          <w:b w:val="0"/>
          <w:color w:val="64748B"/>
          <w:sz w:val="20"/>
        </w:rPr>
        <w:t>从具体到抽象 · 从模仿到迁移 · C 层至少 2 个"够得着"的问题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序号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问题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预设回答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追问预案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指向层级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1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√18 里藏着哪个最大的完全平方数？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"9"（错）/"9 和 2"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"18=9×2，为什么拆 9 不拆 2？"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C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2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把 √18 拆成两个根式相乘再化简，说步骤。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√9×√2（对照卡做）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"开平方开出来还是留着？为什么？"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C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3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√48 为什么不等于 4√6？错在哪一步？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"算错了"（说不出依据）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"4√6=√96，你验算一下？"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B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4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√(a³b²)（a,b≥0）怎么处理指数？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a 提一个出来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"为什么 a 出来是 a√a 而不是别的？"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B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5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(2√3-1)² 展开时哪一步最容易出错？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漏中间项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"和 (a-b)² 一样吗？写完整。"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B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6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若 √(a+3)+√(2a-b+1)=0，a、b 各是多少？为什么？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"都等于 0"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"两个非负数之和为 0，意味着什么？"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B→A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sz w:val="20"/>
        </w:rPr>
        <w:t>✔ C 层支架：第 1、2 题允许对照三步卡作答，答对同样加分（积分制 +2）。</w:t>
      </w:r>
    </w:p>
    <w:p>
      <w:r>
        <w:rPr>
          <w:rFonts w:ascii="Calibri" w:hAnsi="Calibri" w:eastAsia="微软雅黑"/>
          <w:b w:val="0"/>
          <w:sz w:val="20"/>
        </w:rPr>
        <w:t>✔ 发言分散设计：第 3 题先"同桌互说 30 秒"再随机点名，避免总是那几个人答。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由课中指令基于 05/06/07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